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3" w:rsidRPr="00A30A23" w:rsidRDefault="00A30A23" w:rsidP="00A30A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0A2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Предписания органов, осуществляющих контроль в сфере образования в 2018 году</w:t>
      </w:r>
    </w:p>
    <w:tbl>
      <w:tblPr>
        <w:tblW w:w="15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4969"/>
        <w:gridCol w:w="3212"/>
        <w:gridCol w:w="2259"/>
        <w:gridCol w:w="2168"/>
        <w:gridCol w:w="2007"/>
      </w:tblGrid>
      <w:tr w:rsidR="00A30A23" w:rsidRPr="00A30A23" w:rsidTr="00A30A23">
        <w:trPr>
          <w:tblCellSpacing w:w="15" w:type="dxa"/>
        </w:trPr>
        <w:tc>
          <w:tcPr>
            <w:tcW w:w="4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322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2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2160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проверки, предписания</w:t>
            </w:r>
          </w:p>
        </w:tc>
        <w:tc>
          <w:tcPr>
            <w:tcW w:w="1980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(отчет об исполнении)</w:t>
            </w:r>
          </w:p>
        </w:tc>
      </w:tr>
      <w:tr w:rsidR="00A30A23" w:rsidRPr="00A30A23" w:rsidTr="00A30A23">
        <w:trPr>
          <w:tblCellSpacing w:w="15" w:type="dxa"/>
        </w:trPr>
        <w:tc>
          <w:tcPr>
            <w:tcW w:w="4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  Управления </w:t>
            </w:r>
            <w:proofErr w:type="spellStart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Самарской области в г</w:t>
            </w:r>
            <w:proofErr w:type="gramStart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ызрани</w:t>
            </w:r>
          </w:p>
        </w:tc>
        <w:tc>
          <w:tcPr>
            <w:tcW w:w="322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детей и их оздоровление в 2018 году </w:t>
            </w:r>
            <w:hyperlink r:id="rId4" w:history="1"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&gt;&gt;&gt; (Распоря</w:t>
              </w:r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ж</w:t>
              </w:r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ение № 17-05/73 от 05.03.2018 г.</w:t>
              </w:r>
            </w:hyperlink>
            <w:r w:rsidRPr="00A30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05F0"/>
                <w:sz w:val="24"/>
                <w:szCs w:val="24"/>
              </w:rPr>
              <w:t>)</w:t>
            </w:r>
          </w:p>
        </w:tc>
        <w:tc>
          <w:tcPr>
            <w:tcW w:w="22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12.03.18-06.04.18</w:t>
            </w:r>
          </w:p>
        </w:tc>
        <w:tc>
          <w:tcPr>
            <w:tcW w:w="2160" w:type="dxa"/>
            <w:vAlign w:val="center"/>
            <w:hideMark/>
          </w:tcPr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&gt;&gt;&gt; Акт проверки №17-05/115 от 06.04.2018 г.</w:t>
              </w:r>
            </w:hyperlink>
          </w:p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A30A23" w:rsidRPr="00A30A23" w:rsidTr="00A30A23">
        <w:trPr>
          <w:tblCellSpacing w:w="15" w:type="dxa"/>
        </w:trPr>
        <w:tc>
          <w:tcPr>
            <w:tcW w:w="4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надзорной деятельности и профилактической работы городских округов Сызрань, Октябрьск и муниципальных районов </w:t>
            </w:r>
            <w:proofErr w:type="spellStart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3225" w:type="dxa"/>
            <w:vAlign w:val="center"/>
            <w:hideMark/>
          </w:tcPr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пожарной безопасности организацией и гражданами на объектах защиты, используемых ими в процессе осуществления своей деятельности и принятие мер по результатам проверки</w:t>
            </w:r>
          </w:p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&gt;&gt;&gt; (Распоряжение №257 от 03.05.2018 г.</w:t>
              </w:r>
            </w:hyperlink>
            <w:r w:rsidRPr="00A30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05F0"/>
                <w:sz w:val="24"/>
                <w:szCs w:val="24"/>
              </w:rPr>
              <w:t>)</w:t>
            </w:r>
          </w:p>
        </w:tc>
        <w:tc>
          <w:tcPr>
            <w:tcW w:w="2265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14.05.18-08.06.18</w:t>
            </w:r>
          </w:p>
        </w:tc>
        <w:tc>
          <w:tcPr>
            <w:tcW w:w="2160" w:type="dxa"/>
            <w:vAlign w:val="center"/>
            <w:hideMark/>
          </w:tcPr>
          <w:p w:rsidR="00A30A23" w:rsidRPr="00A30A23" w:rsidRDefault="00A30A23" w:rsidP="00A3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D05F0"/>
                <w:sz w:val="24"/>
                <w:szCs w:val="24"/>
              </w:rPr>
              <w:t>&gt;&gt;&gt; </w:t>
            </w:r>
            <w:hyperlink r:id="rId7" w:history="1">
              <w:r w:rsidRPr="00A30A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BD05F0"/>
                  <w:sz w:val="24"/>
                  <w:szCs w:val="24"/>
                  <w:u w:val="single"/>
                </w:rPr>
                <w:t>Акт проверки №257 от 24.05.2018 г.</w:t>
              </w:r>
            </w:hyperlink>
          </w:p>
        </w:tc>
        <w:tc>
          <w:tcPr>
            <w:tcW w:w="1980" w:type="dxa"/>
            <w:vAlign w:val="center"/>
            <w:hideMark/>
          </w:tcPr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0A23" w:rsidRPr="00A30A23" w:rsidRDefault="00A30A23" w:rsidP="00A3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2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C43894" w:rsidRDefault="00C43894"/>
    <w:sectPr w:rsidR="00C43894" w:rsidSect="00A3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A23"/>
    <w:rsid w:val="00A30A23"/>
    <w:rsid w:val="00C4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0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0A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30A23"/>
    <w:rPr>
      <w:b/>
      <w:bCs/>
    </w:rPr>
  </w:style>
  <w:style w:type="character" w:styleId="a4">
    <w:name w:val="Hyperlink"/>
    <w:basedOn w:val="a0"/>
    <w:uiPriority w:val="99"/>
    <w:semiHidden/>
    <w:unhideWhenUsed/>
    <w:rsid w:val="00A30A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bouoosh28.minobr63.ru/wp-content/uploads/2018/06/&#1040;&#1082;&#1090;-&#1086;&#1090;-24.05.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ouoosh28.minobr63.ru/wp-content/uploads/2018/06/&#1056;&#1072;&#1089;&#1087;&#1086;&#1088;&#1103;&#1078;&#1077;&#1085;&#1080;&#1077;-&#1086;&#1090;-03.05.18.pdf" TargetMode="External"/><Relationship Id="rId5" Type="http://schemas.openxmlformats.org/officeDocument/2006/relationships/hyperlink" Target="http://gbouoosh28.minobr63.ru/wp-content/uploads/2018/06/&#1040;&#1082;&#1090;-&#1086;&#1090;-06.04.18.pdf" TargetMode="External"/><Relationship Id="rId4" Type="http://schemas.openxmlformats.org/officeDocument/2006/relationships/hyperlink" Target="http://gbouoosh28.minobr63.ru/wp-content/uploads/2018/06/&#1056;&#1072;&#1089;&#1087;&#1086;&#1088;&#1103;&#1078;&#1077;&#1085;&#1080;&#1077;-&#1086;&#1090;-05.03.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2019-07-12T11:39:00Z</dcterms:created>
  <dcterms:modified xsi:type="dcterms:W3CDTF">2019-07-12T11:41:00Z</dcterms:modified>
</cp:coreProperties>
</file>